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C2" w:rsidRDefault="00907BC2">
      <w:pPr>
        <w:rPr>
          <w:rFonts w:ascii="Times New Roman" w:hAnsi="Times New Roman" w:cs="Times New Roman"/>
          <w:sz w:val="24"/>
          <w:szCs w:val="24"/>
        </w:rPr>
        <w:sectPr w:rsidR="00907BC2" w:rsidSect="00907BC2">
          <w:pgSz w:w="11906" w:h="16838"/>
          <w:pgMar w:top="142" w:right="282" w:bottom="284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0730" cy="10145010"/>
            <wp:effectExtent l="19050" t="0" r="0" b="0"/>
            <wp:docPr id="1" name="Рисунок 1" descr="C:\Users\Школа22\Pictures\ControlCenter4\Scan\CCI2703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2\Pictures\ControlCenter4\Scan\CCI27032023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14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144" w:rsidRPr="00A3125A" w:rsidRDefault="00413144" w:rsidP="0041314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lastRenderedPageBreak/>
        <w:t xml:space="preserve">сохранности выполненных участниками работ на всех этапах вплоть до формирования базы результатов  </w:t>
      </w:r>
    </w:p>
    <w:p w:rsidR="00413144" w:rsidRPr="00A3125A" w:rsidRDefault="00413144" w:rsidP="0041314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>сохранности базы результатов процедуры оценивания</w:t>
      </w:r>
    </w:p>
    <w:p w:rsidR="00413144" w:rsidRPr="00A3125A" w:rsidRDefault="00413144" w:rsidP="004131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 - мероприятий по мониторингу и контролю хода проведения процедуры оценивания; </w:t>
      </w:r>
    </w:p>
    <w:p w:rsidR="00413144" w:rsidRPr="00A3125A" w:rsidRDefault="00413144" w:rsidP="004131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- мероприятий по обеспечению единых подходов к экспертной оценке результатов и любой другой экспертизе, осуществляемой в ходе процедуры оценивания; </w:t>
      </w:r>
    </w:p>
    <w:p w:rsidR="00413144" w:rsidRPr="00A3125A" w:rsidRDefault="00413144" w:rsidP="004131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 -  мероприятий по анализу результатов оценивания на предмет объективности. </w:t>
      </w:r>
    </w:p>
    <w:p w:rsidR="00413144" w:rsidRPr="00A3125A" w:rsidRDefault="00413144" w:rsidP="0041314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Основным требованием к кадровому обеспечению процедуры оценивания является наличие необходимых условий для обеспечения объективности результатов процедуры оценивания, в том числе: </w:t>
      </w:r>
    </w:p>
    <w:p w:rsidR="00413144" w:rsidRPr="00A3125A" w:rsidRDefault="00413144" w:rsidP="004131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>- механизмы контроля обеспеченности кадрами всех этапов проведения процедуры оценивания в соответствии с требованиями порядка проведения;</w:t>
      </w:r>
    </w:p>
    <w:p w:rsidR="00413144" w:rsidRPr="00A3125A" w:rsidRDefault="00413144" w:rsidP="004131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 - меры по обеспечению единообразия условий привлечения, подготовки и, при необходимости, аттестации специалистов для проведения процедуры оценивания; </w:t>
      </w:r>
    </w:p>
    <w:p w:rsidR="00413144" w:rsidRPr="00A3125A" w:rsidRDefault="00413144" w:rsidP="004131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- меры по предотвращению конфликта интересов в процессе проведения процедуры оценивания. </w:t>
      </w:r>
    </w:p>
    <w:p w:rsidR="00413144" w:rsidRPr="00A3125A" w:rsidRDefault="00413144" w:rsidP="004131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5A">
        <w:rPr>
          <w:rFonts w:ascii="Times New Roman" w:hAnsi="Times New Roman" w:cs="Times New Roman"/>
          <w:b/>
          <w:sz w:val="24"/>
          <w:szCs w:val="24"/>
        </w:rPr>
        <w:t>Меры по обеспечению объективности результатов</w:t>
      </w:r>
    </w:p>
    <w:p w:rsidR="00413144" w:rsidRPr="00A3125A" w:rsidRDefault="00413144" w:rsidP="0041314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5A">
        <w:rPr>
          <w:rFonts w:ascii="Times New Roman" w:hAnsi="Times New Roman" w:cs="Times New Roman"/>
          <w:b/>
          <w:sz w:val="24"/>
          <w:szCs w:val="24"/>
        </w:rPr>
        <w:t>оценочных процедур</w:t>
      </w:r>
    </w:p>
    <w:p w:rsidR="00413144" w:rsidRPr="00A3125A" w:rsidRDefault="00413144" w:rsidP="00413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К приоритетным мерам по обеспечению объективности результатов оценочных процедур следует отнести: </w:t>
      </w:r>
    </w:p>
    <w:p w:rsidR="00413144" w:rsidRPr="00A3125A" w:rsidRDefault="00413144" w:rsidP="00413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- присутствие наблюдателей из числа родительской общественности, представителей других образовательных организаций, представителей муниципальных органов управления образованием, представителей министерства образования Приморского края, </w:t>
      </w:r>
    </w:p>
    <w:p w:rsidR="00413144" w:rsidRPr="00A3125A" w:rsidRDefault="00413144" w:rsidP="00413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- проведение оценочной процедуры организаторами из числа педагогов, не работающих в данном классе и не преподающих данный предмет, </w:t>
      </w:r>
    </w:p>
    <w:p w:rsidR="00413144" w:rsidRPr="00A3125A" w:rsidRDefault="00413144" w:rsidP="00413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>- проверка работ обучающихся педагогами, имеющими квалификационную категорию и не работающими в данном классе,</w:t>
      </w:r>
    </w:p>
    <w:p w:rsidR="00413144" w:rsidRPr="00A3125A" w:rsidRDefault="00413144" w:rsidP="00413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 - проверка работ обучающихся экспертами из числа педагогов школы, учителей-экспертов муниципальных предметных комиссий,</w:t>
      </w:r>
    </w:p>
    <w:p w:rsidR="00413144" w:rsidRPr="00A3125A" w:rsidRDefault="00413144" w:rsidP="00413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 - проверка работ обучающихся муниципальной комиссией,</w:t>
      </w:r>
    </w:p>
    <w:p w:rsidR="00413144" w:rsidRPr="00A3125A" w:rsidRDefault="00413144" w:rsidP="00413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 - выборочная перекрестная проверка работ обучающихся на уровне муниципалитета, </w:t>
      </w:r>
    </w:p>
    <w:p w:rsidR="00413144" w:rsidRPr="00A3125A" w:rsidRDefault="00413144" w:rsidP="00413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- проведение детализированного анализа результатов образовательных организаций, имеющих признаки необъективности результатов, </w:t>
      </w:r>
    </w:p>
    <w:p w:rsidR="00413144" w:rsidRPr="00A3125A" w:rsidRDefault="00413144" w:rsidP="00413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</w:t>
      </w:r>
      <w:proofErr w:type="spellStart"/>
      <w:r w:rsidRPr="00A3125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3125A">
        <w:rPr>
          <w:rFonts w:ascii="Times New Roman" w:hAnsi="Times New Roman" w:cs="Times New Roman"/>
          <w:sz w:val="24"/>
          <w:szCs w:val="24"/>
        </w:rPr>
        <w:t xml:space="preserve">, семинаров для школ, имеющих признаки необъективности результатов. </w:t>
      </w:r>
    </w:p>
    <w:p w:rsidR="00413144" w:rsidRPr="00A3125A" w:rsidRDefault="00413144" w:rsidP="00413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144" w:rsidRPr="00A3125A" w:rsidRDefault="00413144" w:rsidP="004131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125A">
        <w:rPr>
          <w:rFonts w:ascii="Times New Roman" w:hAnsi="Times New Roman" w:cs="Times New Roman"/>
          <w:b/>
          <w:sz w:val="24"/>
          <w:szCs w:val="24"/>
        </w:rPr>
        <w:t>Примерные этапы (последовательность) организации оценивания оценочных процедур в образовательной учреждении</w:t>
      </w:r>
      <w:proofErr w:type="gramEnd"/>
    </w:p>
    <w:p w:rsidR="00413144" w:rsidRPr="00A3125A" w:rsidRDefault="00413144" w:rsidP="0041314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13144" w:rsidRPr="00A3125A" w:rsidRDefault="00413144" w:rsidP="0041314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>Провести оценочную процедуру.</w:t>
      </w:r>
    </w:p>
    <w:p w:rsidR="00413144" w:rsidRPr="00A3125A" w:rsidRDefault="00413144" w:rsidP="0041314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>Собрать работы в соответствии с технологией и регламентом.</w:t>
      </w:r>
    </w:p>
    <w:p w:rsidR="00413144" w:rsidRPr="00A3125A" w:rsidRDefault="00413144" w:rsidP="0041314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>Собрать методическое объединение учителей, изучить критерии оценивания и согласно им провести коллегиальное обсуждение подходов к оцениванию.</w:t>
      </w:r>
    </w:p>
    <w:p w:rsidR="00413144" w:rsidRPr="00A3125A" w:rsidRDefault="00413144" w:rsidP="0041314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>Проверить несколько работ, выявить различные ошибки, обсудить подходы к оцениванию.</w:t>
      </w:r>
    </w:p>
    <w:p w:rsidR="00413144" w:rsidRPr="00A3125A" w:rsidRDefault="00413144" w:rsidP="0041314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>Оценить работы всех участников проводя консультации по отдельным работам.</w:t>
      </w:r>
    </w:p>
    <w:p w:rsidR="00413144" w:rsidRPr="00A3125A" w:rsidRDefault="00413144" w:rsidP="0041314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25A">
        <w:rPr>
          <w:rFonts w:ascii="Times New Roman" w:hAnsi="Times New Roman" w:cs="Times New Roman"/>
          <w:sz w:val="24"/>
          <w:szCs w:val="24"/>
        </w:rPr>
        <w:t xml:space="preserve"> По окончании процедуры проверки проанализировать результаты, типовые ошибки и наметить пути  их устранения с разработкой дорожной карты.</w:t>
      </w:r>
    </w:p>
    <w:p w:rsidR="00A6125D" w:rsidRPr="00413144" w:rsidRDefault="00A6125D">
      <w:pPr>
        <w:rPr>
          <w:rFonts w:ascii="Times New Roman" w:hAnsi="Times New Roman" w:cs="Times New Roman"/>
          <w:kern w:val="32"/>
          <w:sz w:val="24"/>
          <w:szCs w:val="24"/>
        </w:rPr>
      </w:pPr>
    </w:p>
    <w:sectPr w:rsidR="00A6125D" w:rsidRPr="00413144" w:rsidSect="00A6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279"/>
    <w:multiLevelType w:val="hybridMultilevel"/>
    <w:tmpl w:val="5AC6CFF2"/>
    <w:lvl w:ilvl="0" w:tplc="0419000F">
      <w:start w:val="1"/>
      <w:numFmt w:val="decimal"/>
      <w:lvlText w:val="%1."/>
      <w:lvlJc w:val="left"/>
      <w:pPr>
        <w:ind w:left="1929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42230629"/>
    <w:multiLevelType w:val="hybridMultilevel"/>
    <w:tmpl w:val="F12E30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3873A7"/>
    <w:multiLevelType w:val="multilevel"/>
    <w:tmpl w:val="686C73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144"/>
    <w:rsid w:val="00413144"/>
    <w:rsid w:val="00907BC2"/>
    <w:rsid w:val="00A6125D"/>
    <w:rsid w:val="00AA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44"/>
    <w:pPr>
      <w:ind w:left="720"/>
      <w:contextualSpacing/>
    </w:pPr>
  </w:style>
  <w:style w:type="paragraph" w:styleId="a4">
    <w:name w:val="No Spacing"/>
    <w:uiPriority w:val="1"/>
    <w:qFormat/>
    <w:rsid w:val="004131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cp:lastModifiedBy>Школа22</cp:lastModifiedBy>
  <cp:revision>2</cp:revision>
  <dcterms:created xsi:type="dcterms:W3CDTF">2023-03-27T07:14:00Z</dcterms:created>
  <dcterms:modified xsi:type="dcterms:W3CDTF">2023-03-27T07:23:00Z</dcterms:modified>
</cp:coreProperties>
</file>