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77" w:rsidRPr="00E91D77" w:rsidRDefault="00E91D77" w:rsidP="00E91D77">
      <w:pPr>
        <w:spacing w:after="100" w:afterAutospacing="1" w:line="240" w:lineRule="auto"/>
        <w:outlineLvl w:val="1"/>
        <w:rPr>
          <w:rFonts w:ascii="SFDB" w:eastAsia="Times New Roman" w:hAnsi="SFDB" w:cs="Times New Roman"/>
          <w:b/>
          <w:bCs/>
          <w:color w:val="000000"/>
          <w:sz w:val="36"/>
          <w:szCs w:val="36"/>
        </w:rPr>
      </w:pPr>
      <w:r w:rsidRPr="00E91D77">
        <w:rPr>
          <w:rFonts w:ascii="SFDB" w:eastAsia="Times New Roman" w:hAnsi="SFDB" w:cs="Times New Roman"/>
          <w:b/>
          <w:bCs/>
          <w:color w:val="000000"/>
          <w:sz w:val="33"/>
          <w:szCs w:val="33"/>
        </w:rPr>
        <w:t>Топ-8 образовательных платформ для детей и взрослых</w:t>
      </w:r>
    </w:p>
    <w:p w:rsidR="00E91D77" w:rsidRPr="00E91D77" w:rsidRDefault="00E91D77" w:rsidP="00E91D77">
      <w:pPr>
        <w:spacing w:after="0" w:line="240" w:lineRule="auto"/>
        <w:rPr>
          <w:rFonts w:ascii="BPL" w:eastAsia="Times New Roman" w:hAnsi="BPL" w:cs="Times New Roman"/>
          <w:color w:val="000000"/>
          <w:sz w:val="24"/>
          <w:szCs w:val="24"/>
        </w:rPr>
      </w:pPr>
      <w:r w:rsidRPr="00E91D77">
        <w:rPr>
          <w:rFonts w:ascii="BPL" w:eastAsia="Times New Roman" w:hAnsi="BPL" w:cs="Times New Roman"/>
          <w:color w:val="000000"/>
          <w:sz w:val="24"/>
          <w:szCs w:val="24"/>
        </w:rPr>
        <w:t xml:space="preserve">Пока многие на карантине сходят с ума от тоски, «ПД» советует изучить популярные </w:t>
      </w:r>
      <w:proofErr w:type="spellStart"/>
      <w:r w:rsidRPr="00E91D77">
        <w:rPr>
          <w:rFonts w:ascii="BPL" w:eastAsia="Times New Roman" w:hAnsi="BPL" w:cs="Times New Roman"/>
          <w:color w:val="000000"/>
          <w:sz w:val="24"/>
          <w:szCs w:val="24"/>
        </w:rPr>
        <w:t>онлайн-программы</w:t>
      </w:r>
      <w:proofErr w:type="spellEnd"/>
      <w:r w:rsidRPr="00E91D77">
        <w:rPr>
          <w:rFonts w:ascii="BPL" w:eastAsia="Times New Roman" w:hAnsi="BPL" w:cs="Times New Roman"/>
          <w:color w:val="000000"/>
          <w:sz w:val="24"/>
          <w:szCs w:val="24"/>
        </w:rPr>
        <w:t xml:space="preserve">, которые предлагают массу интересных и полезных курсов всем, от мала до </w:t>
      </w:r>
      <w:proofErr w:type="gramStart"/>
      <w:r w:rsidRPr="00E91D77">
        <w:rPr>
          <w:rFonts w:ascii="BPL" w:eastAsia="Times New Roman" w:hAnsi="BPL" w:cs="Times New Roman"/>
          <w:color w:val="000000"/>
          <w:sz w:val="24"/>
          <w:szCs w:val="24"/>
        </w:rPr>
        <w:t>велика</w:t>
      </w:r>
      <w:proofErr w:type="gramEnd"/>
    </w:p>
    <w:p w:rsidR="00E91D77" w:rsidRPr="00E91D77" w:rsidRDefault="00E91D77" w:rsidP="00E91D77">
      <w:pPr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E91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4" w:history="1">
        <w:proofErr w:type="spellStart"/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InternetUrok.ru</w:t>
        </w:r>
        <w:proofErr w:type="spellEnd"/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Прое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кт вкл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ючает в себя короткие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видеоуроки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по основным предметам школьной программы с 1 по 11 классы. Здесь можно найти абсолютно все темы, которые дают учителя. Все уроки дополнены конспектами, тестами и практическими заданиями, которые позволят ребенку закрепить полученные знания.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Кроме того, на портале есть немало интересных лекций для взрослых – например, по детской психологии и методикам воспитания.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5" w:history="1">
        <w:proofErr w:type="spellStart"/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Учи</w:t>
        </w:r>
        <w:proofErr w:type="gramStart"/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.р</w:t>
        </w:r>
        <w:proofErr w:type="gramEnd"/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у</w:t>
        </w:r>
        <w:proofErr w:type="spellEnd"/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Образовательная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онлайн-платформа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, которую разработали выпускники Московского физико-технического института в 2012 году, предназначена в основном для дошколят и учеников 1-4 классов. Она позволяет детям изучать школьные основы в интерактивном формате. Однако есть и предметы для старшеклассников – география, биология, обществознание, физика, химия и другие. 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Помимо курсов, стандартный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аккаунт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позволяет выполнять по 20 заданий в день.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Причем, пока не разберешься в одном, приступить к другому программа не позволяет.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Все задачи сопровождает красочное оформление и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онлайн-герои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«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заврики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». Благодаря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креативному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подходу платформа пользуется большой популярностью, ее аудитория насчитывает более 3,5 миллиона учеников.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6" w:history="1"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Академия Хана</w:t>
        </w:r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Знаменитая школа выпускника Гарварда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Салмана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Хана существует и в русскоязычной версии. Когда он помогал младшим сестрам и братьям изучать математику, у него появилась идея о создании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онлайн-школы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. Сейчас она известна во всем мире. Платформа предоставляет доступ к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видеолекциям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и практическим заданиям по математике, химии, биологии, физике, программированию, всемирной истории, истории искусств, экономике и многим другим предметам. Все это ученики могут изучать в своем темпе, не боясь получить «двойку». Кроме того, на сайте есть специальная панель управления, которая помогает следить за успеваемостью одного или сразу нескольких учеников.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7" w:history="1"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Образование на русском</w:t>
        </w:r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Проект Государственного института русского языка им. А. С. Пушкина полностью посвящен изучению великого и могучего.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Помимо лекций для взрослых, здесь можно найти специальный раздел для детей, в котором есть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видеоуроки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, тесты, теоретические материалы по грамматике и лексике, проверку знаний с помощью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аудирования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, а также задания в игровой форме для самых маленьких. Платформа позволяет не только выучить основы русского языка, но также подготовиться к ЕГЭ и повысить уровень грамотности.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8" w:history="1">
        <w:proofErr w:type="spellStart"/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Лекториум</w:t>
        </w:r>
        <w:proofErr w:type="spellEnd"/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Просветительский проект предлагает 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курсы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как для детей, так и для взрослых. Здесь можно изучить математику, химию, историю, физику и другие школьные предметы, а также найти редкие лекции по основам пластического грима, финансовой грамотности, генетике, робототехнике, медицине.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Кроме интересных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видеолекций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от ведущих преподавателей вузов России, портал публикует и собственные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онлайн-курсы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, многие из которых, кстати, посвящены Петербургу. Так, прямо на сайте «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Лекториума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» можно прогуляться по перекресткам Северной столицы или узнать много интересных 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фактов о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петербургских мостах.</w:t>
      </w: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br/>
        <w:t>В конце каждого курса учеников ждет проверка знаний в формате тестовых заданий.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9" w:history="1"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Открытое образование</w:t>
        </w:r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Образовательная платформа создана по инициативе ведущих университетов страны – МГУ им. М. В. Ломоносова,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СПбПУ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, СПбГУ, НИТУ «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МИСиС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», НИУ ВШЭ, МФТИ,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УрФУ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и Университет ИТМО и включает в себя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онлайн-курсы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по базовым вузовским дисциплинам. 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Экология, ядерная медицина, машиностроение, иностранные языки, философия, программирование, геология, электродинамика, кристаллохимия, психология и еще десятки тем и предметов можно изучить, не выходя из дома.</w:t>
      </w:r>
      <w:proofErr w:type="gramEnd"/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Отдельно стоит отметить, что все курсы соответствуют требованиям федеральных государственных образовательных стандартов. Кроме того, в конце прохождения каждого из них и успешной сдачи экзаменов на сайте есть возможность получить от вуза подтверждающий сертификат.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10" w:history="1">
        <w:proofErr w:type="spellStart"/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Универсариум</w:t>
        </w:r>
        <w:proofErr w:type="spellEnd"/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Проект предоставляет доступ к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онлайн-курсам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, созданным совместно с лучшими преподавателями ведущих университетов страны.</w:t>
      </w:r>
      <w:proofErr w:type="gramEnd"/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Обучение проходит в формате последовательного прохождения образовательных модулей в течение 7-10 недель. Каждый ку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рс вкл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ючает в себя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видеолекцию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, самостоятельную работу, домашнее задание и тестирование.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На сайте можно найти как узкоспециализированные вузовские дисциплины, так и курсы, направленные на общее развитие. Например, курс «Введение в практики осознанности» поможет научиться управлять своим вниманием, мышлением, эмоциями и поведением. Благодаря лекциям «Прочти свой город», каждый сможет найти на своей улице что-то уникальное и рассказать об этом. Планировать время и достигать эффективных результатов поможет курс по </w:t>
      </w:r>
      <w:proofErr w:type="spellStart"/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тайм-менеджменту</w:t>
      </w:r>
      <w:proofErr w:type="spellEnd"/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, а лекции, посвященные функциональной анатомии органов чувств, позволят лучше узнать свое тело.</w:t>
      </w:r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hyperlink r:id="rId11" w:history="1">
        <w:r w:rsidRPr="00E91D77">
          <w:rPr>
            <w:rFonts w:ascii="BPL" w:eastAsia="Times New Roman" w:hAnsi="BPL" w:cs="Arial"/>
            <w:b/>
            <w:bCs/>
            <w:color w:val="0000FF"/>
            <w:spacing w:val="5"/>
            <w:sz w:val="24"/>
            <w:szCs w:val="24"/>
            <w:u w:val="single"/>
          </w:rPr>
          <w:t>Национальный открытый университет «ИНТУИТ»</w:t>
        </w:r>
      </w:hyperlink>
    </w:p>
    <w:p w:rsidR="00E91D77" w:rsidRPr="00E91D77" w:rsidRDefault="00E91D77" w:rsidP="00E91D77">
      <w:pPr>
        <w:spacing w:before="100" w:beforeAutospacing="1" w:after="100" w:afterAutospacing="1" w:line="240" w:lineRule="auto"/>
        <w:jc w:val="both"/>
        <w:rPr>
          <w:rFonts w:ascii="BPL" w:eastAsia="Times New Roman" w:hAnsi="BPL" w:cs="Arial"/>
          <w:color w:val="000000"/>
          <w:spacing w:val="5"/>
          <w:sz w:val="15"/>
          <w:szCs w:val="15"/>
        </w:rPr>
      </w:pP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Это настоящий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онлайн-вуз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, в котором помимо 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видеокурсов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 xml:space="preserve"> есть программы профессиональной переподготовки и повышения квалификации. На сайте можно найти несколько сотен образовательных курсов, по результатам прохождения каждого из которых вы получите сертификат. Экономика, программирование, менеджмент, медицина, журналистика, графика и дизайн – все это и многое другое можно изучить </w:t>
      </w:r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lastRenderedPageBreak/>
        <w:t>на сайте «</w:t>
      </w:r>
      <w:proofErr w:type="spell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Интуита</w:t>
      </w:r>
      <w:proofErr w:type="spell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». Сотрудничает проект не только с российскими, но и зарубежными вузами. Каждый ку</w:t>
      </w:r>
      <w:proofErr w:type="gramStart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рс вкл</w:t>
      </w:r>
      <w:proofErr w:type="gramEnd"/>
      <w:r w:rsidRPr="00E91D77">
        <w:rPr>
          <w:rFonts w:ascii="BPL" w:eastAsia="Times New Roman" w:hAnsi="BPL" w:cs="Arial"/>
          <w:color w:val="000000"/>
          <w:spacing w:val="5"/>
          <w:sz w:val="24"/>
          <w:szCs w:val="24"/>
        </w:rPr>
        <w:t>ючает в себя ряд лекций, тесты, практические задания и итоговый экзамен.</w:t>
      </w:r>
    </w:p>
    <w:p w:rsidR="000976D0" w:rsidRDefault="000976D0"/>
    <w:sectPr w:rsidR="000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D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D77"/>
    <w:rsid w:val="000976D0"/>
    <w:rsid w:val="00E9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D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1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shkininstitut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khanacademy.org/" TargetMode="External"/><Relationship Id="rId11" Type="http://schemas.openxmlformats.org/officeDocument/2006/relationships/hyperlink" Target="https://www.intuit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s://universarium.org/" TargetMode="External"/><Relationship Id="rId4" Type="http://schemas.openxmlformats.org/officeDocument/2006/relationships/hyperlink" Target="https://interneturok.ru/" TargetMode="External"/><Relationship Id="rId9" Type="http://schemas.openxmlformats.org/officeDocument/2006/relationships/hyperlink" Target="https://open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2020-03-31T15:33:00Z</dcterms:created>
  <dcterms:modified xsi:type="dcterms:W3CDTF">2020-03-31T15:34:00Z</dcterms:modified>
</cp:coreProperties>
</file>