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20" w:rsidRPr="006F6220" w:rsidRDefault="006F6220">
      <w:pPr>
        <w:rPr>
          <w:rFonts w:ascii="Arial" w:hAnsi="Arial" w:cs="Arial"/>
          <w:b/>
          <w:color w:val="1E1E1E"/>
          <w:sz w:val="32"/>
          <w:szCs w:val="32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              </w:t>
      </w:r>
      <w:r w:rsidRPr="006F6220">
        <w:rPr>
          <w:rFonts w:ascii="Arial" w:hAnsi="Arial" w:cs="Arial"/>
          <w:b/>
          <w:color w:val="1E1E1E"/>
          <w:sz w:val="32"/>
          <w:szCs w:val="32"/>
          <w:shd w:val="clear" w:color="auto" w:fill="FAFAFA"/>
        </w:rPr>
        <w:t>Рекомендации по выбору школьного рюкзака</w:t>
      </w:r>
    </w:p>
    <w:p w:rsidR="006F6220" w:rsidRDefault="006F622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</w:t>
      </w:r>
    </w:p>
    <w:p w:rsidR="006F6220" w:rsidRDefault="006F622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     </w:t>
      </w:r>
      <w:proofErr w:type="spellStart"/>
      <w:r w:rsidR="00A176FB">
        <w:rPr>
          <w:rFonts w:ascii="Arial" w:hAnsi="Arial" w:cs="Arial"/>
          <w:color w:val="1E1E1E"/>
          <w:shd w:val="clear" w:color="auto" w:fill="FAFAFA"/>
        </w:rPr>
        <w:t>Роскачество</w:t>
      </w:r>
      <w:proofErr w:type="spellEnd"/>
      <w:r w:rsidR="00A176FB">
        <w:rPr>
          <w:rFonts w:ascii="Arial" w:hAnsi="Arial" w:cs="Arial"/>
          <w:color w:val="1E1E1E"/>
          <w:shd w:val="clear" w:color="auto" w:fill="FAFAFA"/>
        </w:rPr>
        <w:t xml:space="preserve"> выпустило рекомендации по </w:t>
      </w:r>
      <w:r>
        <w:rPr>
          <w:rFonts w:ascii="Arial" w:hAnsi="Arial" w:cs="Arial"/>
          <w:color w:val="1E1E1E"/>
          <w:shd w:val="clear" w:color="auto" w:fill="FAFAFA"/>
        </w:rPr>
        <w:t>выбору школьного рюкзака.</w:t>
      </w:r>
      <w:r w:rsidR="00A176FB">
        <w:rPr>
          <w:rFonts w:ascii="Arial" w:hAnsi="Arial" w:cs="Arial"/>
          <w:color w:val="1E1E1E"/>
          <w:shd w:val="clear" w:color="auto" w:fill="FAFAFA"/>
        </w:rPr>
        <w:t xml:space="preserve"> ОПУБЛИКОВАНО 16.08.2018 12:51 ГАЗЕТА </w:t>
      </w:r>
      <w:proofErr w:type="gramStart"/>
      <w:r w:rsidR="00A176FB">
        <w:rPr>
          <w:rFonts w:ascii="Arial" w:hAnsi="Arial" w:cs="Arial"/>
          <w:color w:val="1E1E1E"/>
          <w:shd w:val="clear" w:color="auto" w:fill="FAFAFA"/>
        </w:rPr>
        <w:t xml:space="preserve">ПЕДАГОГОВ </w:t>
      </w:r>
      <w:bookmarkStart w:id="0" w:name="_GoBack"/>
      <w:bookmarkEnd w:id="0"/>
      <w:r>
        <w:rPr>
          <w:rFonts w:ascii="Arial" w:hAnsi="Arial" w:cs="Arial"/>
          <w:color w:val="1E1E1E"/>
          <w:shd w:val="clear" w:color="auto" w:fill="FAFAFA"/>
        </w:rPr>
        <w:t xml:space="preserve"> </w:t>
      </w:r>
      <w:r w:rsidR="00A176FB">
        <w:rPr>
          <w:rFonts w:ascii="Arial" w:hAnsi="Arial" w:cs="Arial"/>
          <w:color w:val="1E1E1E"/>
          <w:shd w:val="clear" w:color="auto" w:fill="FAFAFA"/>
        </w:rPr>
        <w:t>Специалисты</w:t>
      </w:r>
      <w:proofErr w:type="gramEnd"/>
      <w:r w:rsidR="00A176FB">
        <w:rPr>
          <w:rFonts w:ascii="Arial" w:hAnsi="Arial" w:cs="Arial"/>
          <w:color w:val="1E1E1E"/>
          <w:shd w:val="clear" w:color="auto" w:fill="FAFAFA"/>
        </w:rPr>
        <w:t xml:space="preserve"> ведомства проверили качество рюкзаков на российском рынке и подготовили рекомендации для родителей по их выбору.</w:t>
      </w:r>
    </w:p>
    <w:p w:rsidR="006F6220" w:rsidRDefault="006F622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</w:t>
      </w:r>
      <w:r w:rsidR="00A176FB">
        <w:rPr>
          <w:rFonts w:ascii="Arial" w:hAnsi="Arial" w:cs="Arial"/>
          <w:color w:val="1E1E1E"/>
          <w:shd w:val="clear" w:color="auto" w:fill="FAFAFA"/>
        </w:rPr>
        <w:t xml:space="preserve"> Перед началом учебного года ведомство изучило по 92 параметрам школьные рюкзаки, которые предлагают производители: учитывались их масса, размер, наличие светоотражающих элементов, токсичность и другие параметры качества и безопасности. </w:t>
      </w:r>
      <w:r>
        <w:rPr>
          <w:rFonts w:ascii="Arial" w:hAnsi="Arial" w:cs="Arial"/>
          <w:color w:val="1E1E1E"/>
          <w:shd w:val="clear" w:color="auto" w:fill="FAFAFA"/>
        </w:rPr>
        <w:t xml:space="preserve">    </w:t>
      </w:r>
      <w:r w:rsidR="00A176FB">
        <w:rPr>
          <w:rFonts w:ascii="Arial" w:hAnsi="Arial" w:cs="Arial"/>
          <w:color w:val="1E1E1E"/>
          <w:shd w:val="clear" w:color="auto" w:fill="FAFAFA"/>
        </w:rPr>
        <w:t xml:space="preserve">«Производители пользуются тем, что на ранце можно не указывать, что он предназначен для ребенка, и не всегда соблюдают более строгие нормы, которые установлены в отношении продукции для детей», — рассказали об уловках производителей в ведомстве. </w:t>
      </w:r>
      <w:r>
        <w:rPr>
          <w:rFonts w:ascii="Arial" w:hAnsi="Arial" w:cs="Arial"/>
          <w:color w:val="1E1E1E"/>
          <w:shd w:val="clear" w:color="auto" w:fill="FAFAFA"/>
        </w:rPr>
        <w:t xml:space="preserve">  </w:t>
      </w:r>
    </w:p>
    <w:p w:rsidR="006F6220" w:rsidRDefault="006F622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 </w:t>
      </w:r>
      <w:r w:rsidR="00A176FB">
        <w:rPr>
          <w:rFonts w:ascii="Arial" w:hAnsi="Arial" w:cs="Arial"/>
          <w:color w:val="1E1E1E"/>
          <w:shd w:val="clear" w:color="auto" w:fill="FAFAFA"/>
        </w:rPr>
        <w:t>Выяснилось, что многие рюкзаки для учеников начальной школы не соответствуют критериям безопасности по массе: по нормам вес рюкзака не должен превышать 700 граммов (для учеников средней и старшей школы — 1 килограмм), многие экземпляры сильно превысили эти показатели.</w:t>
      </w:r>
    </w:p>
    <w:p w:rsidR="006F6220" w:rsidRDefault="006F622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</w:t>
      </w:r>
      <w:r w:rsidR="00A176FB">
        <w:rPr>
          <w:rFonts w:ascii="Arial" w:hAnsi="Arial" w:cs="Arial"/>
          <w:color w:val="1E1E1E"/>
          <w:shd w:val="clear" w:color="auto" w:fill="FAFAFA"/>
        </w:rPr>
        <w:t xml:space="preserve"> Второе по частоте нарушение — отсутствие твердой спинки у рюкзака для </w:t>
      </w:r>
      <w:proofErr w:type="spellStart"/>
      <w:r w:rsidR="00A176FB">
        <w:rPr>
          <w:rFonts w:ascii="Arial" w:hAnsi="Arial" w:cs="Arial"/>
          <w:color w:val="1E1E1E"/>
          <w:shd w:val="clear" w:color="auto" w:fill="FAFAFA"/>
        </w:rPr>
        <w:t>младшеклассников</w:t>
      </w:r>
      <w:proofErr w:type="spellEnd"/>
      <w:r w:rsidR="00A176FB">
        <w:rPr>
          <w:rFonts w:ascii="Arial" w:hAnsi="Arial" w:cs="Arial"/>
          <w:color w:val="1E1E1E"/>
          <w:shd w:val="clear" w:color="auto" w:fill="FAFAFA"/>
        </w:rPr>
        <w:t xml:space="preserve">. Многие рюкзаки имеют рельефную (анатомическую) спинку, но она сгибается при носке, что не соответствует нормам — такие рюкзаки можно носить детям только с 14 лет. </w:t>
      </w:r>
    </w:p>
    <w:p w:rsidR="006F6220" w:rsidRDefault="006F622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 </w:t>
      </w:r>
      <w:r w:rsidR="00A176FB">
        <w:rPr>
          <w:rFonts w:ascii="Arial" w:hAnsi="Arial" w:cs="Arial"/>
          <w:color w:val="1E1E1E"/>
          <w:shd w:val="clear" w:color="auto" w:fill="FAFAFA"/>
        </w:rPr>
        <w:t xml:space="preserve">«Многие рюкзаки имеют красивые яркие картинки, изображения героев мультфильмов, но при этом не подходят ученикам начальных классов. Так, некоторые рюкзаки оказались очень большими и тяжелыми, а некоторые — не имеют твердой спинки. </w:t>
      </w:r>
    </w:p>
    <w:p w:rsidR="006F6220" w:rsidRDefault="006F6220">
      <w:pPr>
        <w:rPr>
          <w:rFonts w:ascii="Arial" w:hAnsi="Arial" w:cs="Arial"/>
          <w:color w:val="1E1E1E"/>
          <w:shd w:val="clear" w:color="auto" w:fill="FAFAFA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 </w:t>
      </w:r>
      <w:r w:rsidR="00A176FB">
        <w:rPr>
          <w:rFonts w:ascii="Arial" w:hAnsi="Arial" w:cs="Arial"/>
          <w:color w:val="1E1E1E"/>
          <w:shd w:val="clear" w:color="auto" w:fill="FAFAFA"/>
        </w:rPr>
        <w:t>Однако за счет того, что у многих из них нет информации на этикетке о предназначении рюкзака как школьного, нет упоминания о возрасте ребенка, к этим рюкзакам не могут предъявляться особые требования», — отметили специалисты. Что порадовало экспертов, так это аккуратный пошив рюкзаков, качественная краска, большое количество карманов и удобные ручки. «У всех — прочные швы, молнии хорошего качества, практически все рюкзаки имеют светоотражающие элементы», — рассказала </w:t>
      </w:r>
      <w:proofErr w:type="spellStart"/>
      <w:r w:rsidR="00A176FB">
        <w:rPr>
          <w:rFonts w:ascii="Arial" w:hAnsi="Arial" w:cs="Arial"/>
          <w:color w:val="1E1E1E"/>
          <w:shd w:val="clear" w:color="auto" w:fill="FAFAFA"/>
        </w:rPr>
        <w:t>замруководителя</w:t>
      </w:r>
      <w:proofErr w:type="spellEnd"/>
      <w:r w:rsidR="00A176FB">
        <w:rPr>
          <w:rFonts w:ascii="Arial" w:hAnsi="Arial" w:cs="Arial"/>
          <w:color w:val="1E1E1E"/>
          <w:shd w:val="clear" w:color="auto" w:fill="FAFAFA"/>
        </w:rPr>
        <w:t xml:space="preserve"> </w:t>
      </w:r>
      <w:proofErr w:type="spellStart"/>
      <w:r w:rsidR="00A176FB">
        <w:rPr>
          <w:rFonts w:ascii="Arial" w:hAnsi="Arial" w:cs="Arial"/>
          <w:color w:val="1E1E1E"/>
          <w:shd w:val="clear" w:color="auto" w:fill="FAFAFA"/>
        </w:rPr>
        <w:t>Роскачества</w:t>
      </w:r>
      <w:proofErr w:type="spellEnd"/>
      <w:r w:rsidR="00A176FB">
        <w:rPr>
          <w:rFonts w:ascii="Arial" w:hAnsi="Arial" w:cs="Arial"/>
          <w:color w:val="1E1E1E"/>
          <w:shd w:val="clear" w:color="auto" w:fill="FAFAFA"/>
        </w:rPr>
        <w:t xml:space="preserve"> Елена </w:t>
      </w:r>
      <w:proofErr w:type="spellStart"/>
      <w:r w:rsidR="00A176FB">
        <w:rPr>
          <w:rFonts w:ascii="Arial" w:hAnsi="Arial" w:cs="Arial"/>
          <w:color w:val="1E1E1E"/>
          <w:shd w:val="clear" w:color="auto" w:fill="FAFAFA"/>
        </w:rPr>
        <w:t>Саратцева</w:t>
      </w:r>
      <w:proofErr w:type="spellEnd"/>
      <w:r w:rsidR="00A176FB">
        <w:rPr>
          <w:rFonts w:ascii="Arial" w:hAnsi="Arial" w:cs="Arial"/>
          <w:color w:val="1E1E1E"/>
          <w:shd w:val="clear" w:color="auto" w:fill="FAFAFA"/>
        </w:rPr>
        <w:t xml:space="preserve">. </w:t>
      </w:r>
    </w:p>
    <w:p w:rsidR="00A80616" w:rsidRPr="00A176FB" w:rsidRDefault="006F6220">
      <w:pPr>
        <w:rPr>
          <w:lang w:val="en-US"/>
        </w:rPr>
      </w:pPr>
      <w:r>
        <w:rPr>
          <w:rFonts w:ascii="Arial" w:hAnsi="Arial" w:cs="Arial"/>
          <w:color w:val="1E1E1E"/>
          <w:shd w:val="clear" w:color="auto" w:fill="FAFAFA"/>
        </w:rPr>
        <w:t xml:space="preserve">     </w:t>
      </w:r>
      <w:r w:rsidR="00A176FB">
        <w:rPr>
          <w:rFonts w:ascii="Arial" w:hAnsi="Arial" w:cs="Arial"/>
          <w:color w:val="1E1E1E"/>
          <w:shd w:val="clear" w:color="auto" w:fill="FAFAFA"/>
        </w:rPr>
        <w:t xml:space="preserve">Как выбрать школьный рюкзак? Обращайте внимание на следующие пункты: для детей до 14 лет выбирайте рюкзак с твердой несгибаемой спинкой; рюкзак должен плотно прилегать к телу и иметь широкие регулируемые лямки (не менее 3,5-4 сантиметров); материал должен быть легким, прочным и водоотталкивающим, а корпус — </w:t>
      </w:r>
      <w:proofErr w:type="spellStart"/>
      <w:r w:rsidR="00A176FB">
        <w:rPr>
          <w:rFonts w:ascii="Arial" w:hAnsi="Arial" w:cs="Arial"/>
          <w:color w:val="1E1E1E"/>
          <w:shd w:val="clear" w:color="auto" w:fill="FAFAFA"/>
        </w:rPr>
        <w:t>формоустойчивым</w:t>
      </w:r>
      <w:proofErr w:type="spellEnd"/>
      <w:r w:rsidR="00A176FB">
        <w:rPr>
          <w:rFonts w:ascii="Arial" w:hAnsi="Arial" w:cs="Arial"/>
          <w:color w:val="1E1E1E"/>
          <w:shd w:val="clear" w:color="auto" w:fill="FAFAFA"/>
        </w:rPr>
        <w:t>; рюкзак должен содержать светоотражающие элементы; внутри рюкзака должно быть минимум два отделения или вкладыш для ручек и карандашей; размеры рюкзака не должны превышать 360х260х100 мм (отклонения не более 30 мм); обращайте внимание на маркировку: на ней должен быть указан возраст и тип рюкзака (школьный, а не туристический), а также информация о материале, изготовителе и стране производства. </w:t>
      </w:r>
      <w:r w:rsidR="00A176FB">
        <w:rPr>
          <w:rFonts w:ascii="Arial" w:hAnsi="Arial" w:cs="Arial"/>
          <w:color w:val="1E1E1E"/>
        </w:rPr>
        <w:br/>
      </w:r>
      <w:r w:rsidR="00A176FB">
        <w:rPr>
          <w:rFonts w:ascii="Arial" w:hAnsi="Arial" w:cs="Arial"/>
          <w:color w:val="1E1E1E"/>
        </w:rPr>
        <w:br/>
      </w:r>
      <w:r w:rsidR="00A176FB">
        <w:rPr>
          <w:rFonts w:ascii="Arial" w:hAnsi="Arial" w:cs="Arial"/>
          <w:color w:val="1E1E1E"/>
          <w:shd w:val="clear" w:color="auto" w:fill="FAFAFA"/>
        </w:rPr>
        <w:t>Источник</w:t>
      </w:r>
      <w:r w:rsidR="00A176FB" w:rsidRPr="00A176FB">
        <w:rPr>
          <w:rFonts w:ascii="Arial" w:hAnsi="Arial" w:cs="Arial"/>
          <w:color w:val="1E1E1E"/>
          <w:shd w:val="clear" w:color="auto" w:fill="FAFAFA"/>
          <w:lang w:val="en-US"/>
        </w:rPr>
        <w:t>: </w:t>
      </w:r>
      <w:hyperlink r:id="rId4" w:history="1">
        <w:r w:rsidR="00A176FB" w:rsidRPr="00A176FB">
          <w:rPr>
            <w:rStyle w:val="a3"/>
            <w:rFonts w:ascii="Arial" w:hAnsi="Arial" w:cs="Arial"/>
            <w:color w:val="222222"/>
            <w:u w:val="none"/>
            <w:shd w:val="clear" w:color="auto" w:fill="FAFAFA"/>
            <w:lang w:val="en-US"/>
          </w:rPr>
          <w:t>https://gazeta-pedagogov.ru/roskachestvo-vypustilo-rekomendatsii-po-vyboru-shkolnogo-ryukzaka/</w:t>
        </w:r>
      </w:hyperlink>
      <w:r w:rsidR="00A176FB" w:rsidRPr="00A176FB">
        <w:rPr>
          <w:rFonts w:ascii="Arial" w:hAnsi="Arial" w:cs="Arial"/>
          <w:color w:val="1E1E1E"/>
          <w:lang w:val="en-US"/>
        </w:rPr>
        <w:br/>
      </w:r>
      <w:r w:rsidR="00A176FB" w:rsidRPr="00A176FB">
        <w:rPr>
          <w:rFonts w:ascii="Arial" w:hAnsi="Arial" w:cs="Arial"/>
          <w:color w:val="1E1E1E"/>
          <w:shd w:val="clear" w:color="auto" w:fill="FAFAFA"/>
          <w:lang w:val="en-US"/>
        </w:rPr>
        <w:t>© gazeta-pedagogov.ru</w:t>
      </w:r>
    </w:p>
    <w:sectPr w:rsidR="00A80616" w:rsidRPr="00A176FB" w:rsidSect="00A8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6FB"/>
    <w:rsid w:val="006F6220"/>
    <w:rsid w:val="00A176FB"/>
    <w:rsid w:val="00A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4906"/>
  <w15:docId w15:val="{1C2E9E8A-DD94-4989-A088-A61FCE1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zeta-pedagogov.ru/roskachestvo-vypustilo-rekomendatsii-po-vyboru-shkolnogo-ryukza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Company>DNA Project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</cp:lastModifiedBy>
  <cp:revision>4</cp:revision>
  <dcterms:created xsi:type="dcterms:W3CDTF">2018-08-26T23:40:00Z</dcterms:created>
  <dcterms:modified xsi:type="dcterms:W3CDTF">2020-03-15T04:31:00Z</dcterms:modified>
</cp:coreProperties>
</file>